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6AABC" w14:textId="77777777" w:rsidR="00376E93" w:rsidRDefault="00376E93" w:rsidP="00704E66">
      <w:pPr>
        <w:pStyle w:val="Unittitle"/>
      </w:pPr>
      <w:r>
        <w:t>3. Construction design principles</w:t>
      </w:r>
    </w:p>
    <w:p w14:paraId="1190E297" w14:textId="77777777" w:rsidR="00376E93" w:rsidRPr="00AD1A03" w:rsidRDefault="00376E93" w:rsidP="00376E93">
      <w:pPr>
        <w:pStyle w:val="Heading1"/>
        <w:rPr>
          <w:color w:val="FC4421"/>
        </w:rPr>
      </w:pPr>
      <w:r w:rsidRPr="00AD1A03">
        <w:rPr>
          <w:color w:val="FC4421"/>
        </w:rPr>
        <w:t>Worksheet 12: Roles of the planning team (2) (tutor)</w:t>
      </w:r>
    </w:p>
    <w:p w14:paraId="7E516ABB" w14:textId="77777777" w:rsidR="00376E93" w:rsidRPr="00A16D01" w:rsidRDefault="00376E93" w:rsidP="0053451F">
      <w:pPr>
        <w:rPr>
          <w:sz w:val="24"/>
        </w:rPr>
      </w:pPr>
    </w:p>
    <w:p w14:paraId="14788AC3" w14:textId="77777777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  <w:lang w:val="en-US"/>
        </w:rPr>
      </w:pPr>
      <w:r w:rsidRPr="00041DC5">
        <w:rPr>
          <w:szCs w:val="22"/>
          <w:lang w:val="en-US"/>
        </w:rPr>
        <w:t>Give a brief overview of the role of a quantity surveyor.</w:t>
      </w:r>
    </w:p>
    <w:p w14:paraId="6F701402" w14:textId="77777777" w:rsidR="00376E93" w:rsidRPr="00041DC5" w:rsidRDefault="00376E93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39BC8145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  <w:lang w:val="en-US"/>
        </w:rPr>
        <w:t xml:space="preserve">A quantity surveyor is responsible for carrying out feasibility studies calculating the quantities of all materials required, time required to complete the project and the </w:t>
      </w:r>
      <w:proofErr w:type="spellStart"/>
      <w:r w:rsidRPr="00041DC5">
        <w:rPr>
          <w:color w:val="FF0000"/>
          <w:szCs w:val="22"/>
          <w:lang w:val="en-US"/>
        </w:rPr>
        <w:t>labour</w:t>
      </w:r>
      <w:proofErr w:type="spellEnd"/>
      <w:r w:rsidRPr="00041DC5">
        <w:rPr>
          <w:color w:val="FF0000"/>
          <w:szCs w:val="22"/>
          <w:lang w:val="en-US"/>
        </w:rPr>
        <w:t xml:space="preserve"> requirements (project costings). They prepare tender and contractual documents (bill of quantities) negotiate contracts to main and subcontractors; they also monitor the construction process performing risk management and cost controlling measures.</w:t>
      </w:r>
    </w:p>
    <w:p w14:paraId="0FB80751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1FD5A56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F7F59A8" w14:textId="55C6F3A9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</w:rPr>
        <w:t xml:space="preserve">Who would employ a building </w:t>
      </w:r>
      <w:r w:rsidR="007F5264" w:rsidRPr="00041DC5">
        <w:rPr>
          <w:szCs w:val="22"/>
        </w:rPr>
        <w:t>i</w:t>
      </w:r>
      <w:r w:rsidRPr="00041DC5">
        <w:rPr>
          <w:szCs w:val="22"/>
        </w:rPr>
        <w:t>nspector?</w:t>
      </w:r>
    </w:p>
    <w:p w14:paraId="239F2F4A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CE5F8A2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</w:rPr>
        <w:t>They are employed by either the local authority or the client.</w:t>
      </w:r>
    </w:p>
    <w:p w14:paraId="0D803506" w14:textId="77777777" w:rsidR="00376E93" w:rsidRPr="00041DC5" w:rsidRDefault="00376E93" w:rsidP="00A16D01">
      <w:pPr>
        <w:pStyle w:val="Normalnumberedlist"/>
        <w:numPr>
          <w:ilvl w:val="0"/>
          <w:numId w:val="0"/>
        </w:numPr>
        <w:ind w:left="720"/>
        <w:rPr>
          <w:color w:val="FF0000"/>
          <w:szCs w:val="22"/>
        </w:rPr>
      </w:pPr>
    </w:p>
    <w:p w14:paraId="0A7ED650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EF07834" w14:textId="28FC01F4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</w:rPr>
        <w:t xml:space="preserve">List three designated times when a building </w:t>
      </w:r>
      <w:r w:rsidR="007F5264" w:rsidRPr="00041DC5">
        <w:rPr>
          <w:szCs w:val="22"/>
        </w:rPr>
        <w:t>i</w:t>
      </w:r>
      <w:r w:rsidRPr="00041DC5">
        <w:rPr>
          <w:szCs w:val="22"/>
        </w:rPr>
        <w:t>nspector will be required to visit a site.</w:t>
      </w:r>
    </w:p>
    <w:p w14:paraId="2A404520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EA8951E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46D9E74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Foundations, before concrete is poured.</w:t>
      </w:r>
    </w:p>
    <w:p w14:paraId="1C649A0A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Substructure up to DPC.</w:t>
      </w:r>
    </w:p>
    <w:p w14:paraId="5A763990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Superstructure before roof, insulation levels and air flow tests.</w:t>
      </w:r>
    </w:p>
    <w:p w14:paraId="048B318B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A final check before signing off, when they check over the whole project.</w:t>
      </w:r>
    </w:p>
    <w:p w14:paraId="6AF84802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51EF5C80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6BC8A5E" w14:textId="77777777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  <w:lang w:val="en-US"/>
        </w:rPr>
        <w:t>What is COW an acronym for?</w:t>
      </w:r>
    </w:p>
    <w:p w14:paraId="6A151941" w14:textId="77777777" w:rsidR="00376E93" w:rsidRPr="00041DC5" w:rsidRDefault="00376E93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041DC5">
        <w:rPr>
          <w:szCs w:val="22"/>
        </w:rPr>
        <w:t xml:space="preserve">  </w:t>
      </w:r>
    </w:p>
    <w:p w14:paraId="4676BC0A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41894E9" w14:textId="77777777" w:rsidR="00376E93" w:rsidRPr="00041DC5" w:rsidRDefault="00376E93" w:rsidP="00041DC5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</w:rPr>
        <w:t>Clerk of Works.</w:t>
      </w:r>
    </w:p>
    <w:p w14:paraId="4E15A136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ED6640B" w14:textId="77777777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</w:rPr>
        <w:t>Why is it important to discuss materials/products with manufacturers and suppliers during the planning stage?</w:t>
      </w:r>
    </w:p>
    <w:p w14:paraId="71C8C226" w14:textId="77777777" w:rsidR="00376E93" w:rsidRPr="00041DC5" w:rsidRDefault="00376E93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DCD28EF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</w:rPr>
        <w:t>Manufacturers and suppliers can:</w:t>
      </w:r>
    </w:p>
    <w:p w14:paraId="02A83FDB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</w:p>
    <w:p w14:paraId="0BA65EAC" w14:textId="77777777" w:rsidR="00376E93" w:rsidRPr="00041DC5" w:rsidRDefault="00376E93" w:rsidP="00041DC5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041DC5">
        <w:rPr>
          <w:color w:val="FF0000"/>
          <w:szCs w:val="22"/>
        </w:rPr>
        <w:t xml:space="preserve">inform the client/architect of any </w:t>
      </w:r>
      <w:r w:rsidRPr="00041DC5">
        <w:rPr>
          <w:color w:val="FF0000"/>
          <w:szCs w:val="22"/>
          <w:lang w:val="en-US"/>
        </w:rPr>
        <w:t>new materials, technical updates and inventions that have been developed or are available</w:t>
      </w:r>
    </w:p>
    <w:p w14:paraId="088AA31D" w14:textId="77777777" w:rsidR="00376E93" w:rsidRPr="00041DC5" w:rsidRDefault="00376E93" w:rsidP="00041DC5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discuss the lead times required, and</w:t>
      </w:r>
    </w:p>
    <w:p w14:paraId="49A0439A" w14:textId="77777777" w:rsidR="00376E93" w:rsidRPr="00041DC5" w:rsidRDefault="00376E93" w:rsidP="00041DC5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advise if the materials/products will reduce construction and/or maintenance costs, improve the aesthetics and/or improve energy efficiency.</w:t>
      </w:r>
    </w:p>
    <w:p w14:paraId="244E3EBF" w14:textId="77777777" w:rsidR="00376E93" w:rsidRPr="00041DC5" w:rsidRDefault="00376E93" w:rsidP="00110217">
      <w:pPr>
        <w:rPr>
          <w:rFonts w:cs="Arial"/>
          <w:szCs w:val="22"/>
        </w:rPr>
      </w:pPr>
    </w:p>
    <w:p w14:paraId="68C9E320" w14:textId="77777777" w:rsidR="00376E93" w:rsidRPr="00041DC5" w:rsidRDefault="00376E93" w:rsidP="00B519EA">
      <w:pPr>
        <w:pStyle w:val="Answer"/>
        <w:ind w:left="0"/>
      </w:pPr>
    </w:p>
    <w:p w14:paraId="61265503" w14:textId="0CA89AFE" w:rsidR="00474F67" w:rsidRPr="00041DC5" w:rsidRDefault="00474F67" w:rsidP="00376E93">
      <w:pPr>
        <w:pStyle w:val="Answer"/>
        <w:tabs>
          <w:tab w:val="left" w:pos="2400"/>
        </w:tabs>
        <w:ind w:left="0"/>
      </w:pPr>
    </w:p>
    <w:p w14:paraId="1698448F" w14:textId="77777777" w:rsidR="006E1028" w:rsidRDefault="006E1028" w:rsidP="006E1028">
      <w:pPr>
        <w:pStyle w:val="Answer"/>
      </w:pPr>
    </w:p>
    <w:sectPr w:rsidR="006E1028" w:rsidSect="000A7D0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692B" w14:textId="77777777" w:rsidR="00AC4078" w:rsidRDefault="00AC4078">
      <w:pPr>
        <w:spacing w:before="0" w:after="0"/>
      </w:pPr>
      <w:r>
        <w:separator/>
      </w:r>
    </w:p>
  </w:endnote>
  <w:endnote w:type="continuationSeparator" w:id="0">
    <w:p w14:paraId="5F51C17F" w14:textId="77777777" w:rsidR="00AC4078" w:rsidRDefault="00AC40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8D6DF" w14:textId="77777777" w:rsidR="000A7D07" w:rsidRPr="00F03E33" w:rsidRDefault="000A7D07" w:rsidP="000A7D07">
    <w:pPr>
      <w:pStyle w:val="Footer"/>
      <w:tabs>
        <w:tab w:val="clear" w:pos="9639"/>
        <w:tab w:val="clear" w:pos="11199"/>
        <w:tab w:val="left" w:pos="1735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148216D" wp14:editId="4737022D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7A7C8E6" id="Group 2" o:spid="_x0000_s1026" style="position:absolute;margin-left:-44.55pt;margin-top:-10pt;width:566.05pt;height:36.5pt;z-index:25166028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5B5F4D" wp14:editId="6063E1F1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22CD77" id="Straight Connector 9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4A542BC8" w14:textId="7220C169" w:rsidR="00110217" w:rsidRPr="000A7D07" w:rsidRDefault="00110217" w:rsidP="000A7D07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0AD8A" w14:textId="77777777" w:rsidR="00AC4078" w:rsidRDefault="00AC4078">
      <w:pPr>
        <w:spacing w:before="0" w:after="0"/>
      </w:pPr>
      <w:r>
        <w:separator/>
      </w:r>
    </w:p>
  </w:footnote>
  <w:footnote w:type="continuationSeparator" w:id="0">
    <w:p w14:paraId="2953FEEA" w14:textId="77777777" w:rsidR="00AC4078" w:rsidRDefault="00AC40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7EBC" w14:textId="77777777" w:rsidR="00AD1A03" w:rsidRPr="009C6DF4" w:rsidRDefault="00AD1A03" w:rsidP="00AD1A0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DFC873C" wp14:editId="1BDCCCFC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DE2D7" w14:textId="77777777" w:rsidR="00AD1A03" w:rsidRPr="00631B61" w:rsidRDefault="00AD1A03" w:rsidP="00AD1A0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284389B" w14:textId="77777777" w:rsidR="00AD1A03" w:rsidRPr="00631B61" w:rsidRDefault="00AD1A03" w:rsidP="00AD1A0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FC873C" id="Group 1" o:spid="_x0000_s1026" style="position:absolute;margin-left:-59.55pt;margin-top:-18.15pt;width:595.3pt;height:68.15pt;z-index:251662336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1CDE2D7" w14:textId="77777777" w:rsidR="00AD1A03" w:rsidRPr="00631B61" w:rsidRDefault="00AD1A03" w:rsidP="00AD1A0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284389B" w14:textId="77777777" w:rsidR="00AD1A03" w:rsidRPr="00631B61" w:rsidRDefault="00AD1A03" w:rsidP="00AD1A0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4169F68" w14:textId="77777777" w:rsidR="00AD1A03" w:rsidRPr="008B4906" w:rsidRDefault="00AD1A03" w:rsidP="00AD1A03">
    <w:pPr>
      <w:pStyle w:val="Header"/>
    </w:pPr>
  </w:p>
  <w:p w14:paraId="42EE1998" w14:textId="77777777" w:rsidR="00AD1A03" w:rsidRPr="006C3952" w:rsidRDefault="00AD1A03" w:rsidP="00AD1A03">
    <w:pPr>
      <w:pStyle w:val="Header"/>
    </w:pPr>
  </w:p>
  <w:p w14:paraId="4358BAA1" w14:textId="77777777" w:rsidR="00AD1A03" w:rsidRPr="001509F1" w:rsidRDefault="00AD1A03" w:rsidP="00AD1A03">
    <w:pPr>
      <w:pStyle w:val="Header"/>
    </w:pPr>
  </w:p>
  <w:p w14:paraId="1EEE1D2A" w14:textId="77777777" w:rsidR="00AD1A03" w:rsidRDefault="00AD1A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7E5B2A"/>
    <w:multiLevelType w:val="hybridMultilevel"/>
    <w:tmpl w:val="3CFE5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52D7"/>
    <w:multiLevelType w:val="hybridMultilevel"/>
    <w:tmpl w:val="B3D0DF0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41056"/>
    <w:multiLevelType w:val="hybridMultilevel"/>
    <w:tmpl w:val="33B633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357A8A"/>
    <w:multiLevelType w:val="hybridMultilevel"/>
    <w:tmpl w:val="A344DDAA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84D70"/>
    <w:multiLevelType w:val="hybridMultilevel"/>
    <w:tmpl w:val="26B08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953715">
    <w:abstractNumId w:val="5"/>
  </w:num>
  <w:num w:numId="2" w16cid:durableId="852840718">
    <w:abstractNumId w:val="18"/>
  </w:num>
  <w:num w:numId="3" w16cid:durableId="555776087">
    <w:abstractNumId w:val="25"/>
  </w:num>
  <w:num w:numId="4" w16cid:durableId="1585605075">
    <w:abstractNumId w:val="20"/>
  </w:num>
  <w:num w:numId="5" w16cid:durableId="1484808701">
    <w:abstractNumId w:val="9"/>
  </w:num>
  <w:num w:numId="6" w16cid:durableId="1939170778">
    <w:abstractNumId w:val="19"/>
  </w:num>
  <w:num w:numId="7" w16cid:durableId="1655447173">
    <w:abstractNumId w:val="9"/>
  </w:num>
  <w:num w:numId="8" w16cid:durableId="1314604192">
    <w:abstractNumId w:val="2"/>
  </w:num>
  <w:num w:numId="9" w16cid:durableId="731579035">
    <w:abstractNumId w:val="9"/>
    <w:lvlOverride w:ilvl="0">
      <w:startOverride w:val="1"/>
    </w:lvlOverride>
  </w:num>
  <w:num w:numId="10" w16cid:durableId="1802654922">
    <w:abstractNumId w:val="21"/>
  </w:num>
  <w:num w:numId="11" w16cid:durableId="487017780">
    <w:abstractNumId w:val="17"/>
  </w:num>
  <w:num w:numId="12" w16cid:durableId="491487084">
    <w:abstractNumId w:val="6"/>
  </w:num>
  <w:num w:numId="13" w16cid:durableId="1442602339">
    <w:abstractNumId w:val="15"/>
  </w:num>
  <w:num w:numId="14" w16cid:durableId="830755445">
    <w:abstractNumId w:val="22"/>
  </w:num>
  <w:num w:numId="15" w16cid:durableId="1241328200">
    <w:abstractNumId w:val="12"/>
  </w:num>
  <w:num w:numId="16" w16cid:durableId="848566233">
    <w:abstractNumId w:val="8"/>
  </w:num>
  <w:num w:numId="17" w16cid:durableId="1848910660">
    <w:abstractNumId w:val="28"/>
  </w:num>
  <w:num w:numId="18" w16cid:durableId="1727022474">
    <w:abstractNumId w:val="29"/>
  </w:num>
  <w:num w:numId="19" w16cid:durableId="1683972141">
    <w:abstractNumId w:val="4"/>
  </w:num>
  <w:num w:numId="20" w16cid:durableId="1650668333">
    <w:abstractNumId w:val="3"/>
  </w:num>
  <w:num w:numId="21" w16cid:durableId="2115706779">
    <w:abstractNumId w:val="10"/>
  </w:num>
  <w:num w:numId="22" w16cid:durableId="857889476">
    <w:abstractNumId w:val="10"/>
    <w:lvlOverride w:ilvl="0">
      <w:startOverride w:val="1"/>
    </w:lvlOverride>
  </w:num>
  <w:num w:numId="23" w16cid:durableId="232350722">
    <w:abstractNumId w:val="27"/>
  </w:num>
  <w:num w:numId="24" w16cid:durableId="888422973">
    <w:abstractNumId w:val="10"/>
    <w:lvlOverride w:ilvl="0">
      <w:startOverride w:val="1"/>
    </w:lvlOverride>
  </w:num>
  <w:num w:numId="25" w16cid:durableId="1529874256">
    <w:abstractNumId w:val="10"/>
    <w:lvlOverride w:ilvl="0">
      <w:startOverride w:val="1"/>
    </w:lvlOverride>
  </w:num>
  <w:num w:numId="26" w16cid:durableId="1145047163">
    <w:abstractNumId w:val="11"/>
  </w:num>
  <w:num w:numId="27" w16cid:durableId="1287466087">
    <w:abstractNumId w:val="23"/>
  </w:num>
  <w:num w:numId="28" w16cid:durableId="1424184804">
    <w:abstractNumId w:val="10"/>
    <w:lvlOverride w:ilvl="0">
      <w:startOverride w:val="1"/>
    </w:lvlOverride>
  </w:num>
  <w:num w:numId="29" w16cid:durableId="92871437">
    <w:abstractNumId w:val="24"/>
  </w:num>
  <w:num w:numId="30" w16cid:durableId="51512889">
    <w:abstractNumId w:val="10"/>
  </w:num>
  <w:num w:numId="31" w16cid:durableId="1658000563">
    <w:abstractNumId w:val="10"/>
    <w:lvlOverride w:ilvl="0">
      <w:startOverride w:val="1"/>
    </w:lvlOverride>
  </w:num>
  <w:num w:numId="32" w16cid:durableId="20447673">
    <w:abstractNumId w:val="10"/>
    <w:lvlOverride w:ilvl="0">
      <w:startOverride w:val="1"/>
    </w:lvlOverride>
  </w:num>
  <w:num w:numId="33" w16cid:durableId="368070761">
    <w:abstractNumId w:val="0"/>
  </w:num>
  <w:num w:numId="34" w16cid:durableId="1018046161">
    <w:abstractNumId w:val="14"/>
  </w:num>
  <w:num w:numId="35" w16cid:durableId="465204243">
    <w:abstractNumId w:val="26"/>
  </w:num>
  <w:num w:numId="36" w16cid:durableId="8223518">
    <w:abstractNumId w:val="7"/>
  </w:num>
  <w:num w:numId="37" w16cid:durableId="568926527">
    <w:abstractNumId w:val="16"/>
  </w:num>
  <w:num w:numId="38" w16cid:durableId="1144473086">
    <w:abstractNumId w:val="1"/>
  </w:num>
  <w:num w:numId="39" w16cid:durableId="11083083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E93"/>
    <w:rsid w:val="00002DC1"/>
    <w:rsid w:val="000033BD"/>
    <w:rsid w:val="00031F02"/>
    <w:rsid w:val="00041DC5"/>
    <w:rsid w:val="00053C31"/>
    <w:rsid w:val="0007243A"/>
    <w:rsid w:val="00082C62"/>
    <w:rsid w:val="000A7D07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76E93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6C7D"/>
    <w:rsid w:val="007F5264"/>
    <w:rsid w:val="008C1F1C"/>
    <w:rsid w:val="008D47A6"/>
    <w:rsid w:val="009975A0"/>
    <w:rsid w:val="009C5C6E"/>
    <w:rsid w:val="00A2454C"/>
    <w:rsid w:val="00AC4078"/>
    <w:rsid w:val="00AD1A03"/>
    <w:rsid w:val="00AE245C"/>
    <w:rsid w:val="00B054EC"/>
    <w:rsid w:val="00B634AC"/>
    <w:rsid w:val="00B82BDF"/>
    <w:rsid w:val="00BE2C21"/>
    <w:rsid w:val="00C01D20"/>
    <w:rsid w:val="00C06474"/>
    <w:rsid w:val="00C16990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  <w:rsid w:val="00FF766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BFAF6"/>
  <w15:docId w15:val="{16D5C37E-76DF-4F10-AA7A-4DE9A313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6AE2D-D35C-4AEF-B3AC-60C75C7F2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AA5D2-4085-4019-B27B-1F5042D90C23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01e15224-84b2-4570-bdea-a67bb94d0921"/>
    <ds:schemaRef ds:uri="7c04300a-231c-4281-9146-a98f6f4a7af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B326C11-1514-4204-B9BF-4A4D44075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8</cp:revision>
  <cp:lastPrinted>2013-05-15T12:05:00Z</cp:lastPrinted>
  <dcterms:created xsi:type="dcterms:W3CDTF">2021-09-21T14:14:00Z</dcterms:created>
  <dcterms:modified xsi:type="dcterms:W3CDTF">2025-06-16T19:25:00Z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2025-05-30T11:55:15Z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5a928f11-550f-4680-b893-632d5a36ea10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